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942A" w14:textId="6CA636F3" w:rsidR="00F54EF9" w:rsidRPr="001402AD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                              </w:t>
      </w:r>
      <w:r w:rsidR="00916003" w:rsidRPr="001402AD">
        <w:rPr>
          <w:rFonts w:ascii="Times New Roman" w:hAnsi="Times New Roman" w:cs="Times New Roman"/>
          <w:sz w:val="24"/>
          <w:szCs w:val="24"/>
          <w:lang w:val="lt-LT"/>
        </w:rPr>
        <w:t>.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</w:t>
      </w:r>
    </w:p>
    <w:p w14:paraId="681D5B75" w14:textId="67E3AD02" w:rsidR="00F54EF9" w:rsidRPr="001402AD" w:rsidRDefault="00F54EF9" w:rsidP="0015049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                                   </w:t>
      </w:r>
      <w:r w:rsidR="0015049B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972B0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2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priedas </w:t>
      </w:r>
    </w:p>
    <w:p w14:paraId="6D4D7A5B" w14:textId="77777777" w:rsidR="0015049B" w:rsidRPr="001402AD" w:rsidRDefault="0015049B" w:rsidP="00F54EF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197D99C7" w14:textId="1795EA62" w:rsidR="00F54EF9" w:rsidRPr="001402AD" w:rsidRDefault="00F54EF9" w:rsidP="00F54EF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 SPECIFIKACIJA</w:t>
      </w:r>
    </w:p>
    <w:p w14:paraId="02812962" w14:textId="77777777" w:rsidR="00F54EF9" w:rsidRPr="001402AD" w:rsidRDefault="00F54EF9" w:rsidP="00F54EF9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301D5005" w14:textId="77777777" w:rsidR="00F54EF9" w:rsidRPr="001402AD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1. </w:t>
      </w:r>
      <w:proofErr w:type="spellStart"/>
      <w:r w:rsidRPr="001402AD">
        <w:rPr>
          <w:rFonts w:ascii="Times New Roman" w:hAnsi="Times New Roman" w:cs="Times New Roman"/>
          <w:sz w:val="24"/>
          <w:szCs w:val="24"/>
          <w:lang w:val="lt-LT"/>
        </w:rPr>
        <w:t>Roletai</w:t>
      </w:r>
      <w:proofErr w:type="spellEnd"/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bei komplektuojančiosios dalys turi būti nauji ir nenaudoti.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0BDA0747" w14:textId="3A4EA6D5" w:rsidR="00F54EF9" w:rsidRPr="001402AD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2. </w:t>
      </w:r>
      <w:proofErr w:type="spellStart"/>
      <w:r w:rsidRPr="001402AD">
        <w:rPr>
          <w:rFonts w:ascii="Times New Roman" w:hAnsi="Times New Roman" w:cs="Times New Roman"/>
          <w:sz w:val="24"/>
          <w:szCs w:val="24"/>
          <w:lang w:val="lt-LT"/>
        </w:rPr>
        <w:t>Roletai</w:t>
      </w:r>
      <w:proofErr w:type="spellEnd"/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turi būti pilnai sukomplektuoti: į komplektą turi įeiti visi varžtai bei kitos dalys, reikalingos tinkamai eksploatuoti </w:t>
      </w:r>
      <w:proofErr w:type="spellStart"/>
      <w:r w:rsidRPr="001402AD">
        <w:rPr>
          <w:rFonts w:ascii="Times New Roman" w:hAnsi="Times New Roman" w:cs="Times New Roman"/>
          <w:sz w:val="24"/>
          <w:szCs w:val="24"/>
          <w:lang w:val="lt-LT"/>
        </w:rPr>
        <w:t>roletus</w:t>
      </w:r>
      <w:proofErr w:type="spellEnd"/>
      <w:r w:rsidR="0015049B" w:rsidRPr="001402AD">
        <w:rPr>
          <w:rFonts w:ascii="Times New Roman" w:hAnsi="Times New Roman" w:cs="Times New Roman"/>
          <w:sz w:val="24"/>
          <w:szCs w:val="24"/>
          <w:lang w:val="lt-LT"/>
        </w:rPr>
        <w:t>.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0F1CD7FE" w14:textId="2CB36B01" w:rsidR="00F54EF9" w:rsidRPr="001402AD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3. Visi </w:t>
      </w:r>
      <w:proofErr w:type="spellStart"/>
      <w:r w:rsidRPr="001402AD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matmenys turi būti tikslinami </w:t>
      </w:r>
      <w:proofErr w:type="spellStart"/>
      <w:r w:rsidRPr="001402AD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5282A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montavimo 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vietoje, ir visi </w:t>
      </w:r>
      <w:proofErr w:type="spellStart"/>
      <w:r w:rsidRPr="001402AD">
        <w:rPr>
          <w:rFonts w:ascii="Times New Roman" w:hAnsi="Times New Roman" w:cs="Times New Roman"/>
          <w:sz w:val="24"/>
          <w:szCs w:val="24"/>
          <w:lang w:val="lt-LT"/>
        </w:rPr>
        <w:t>roletai</w:t>
      </w:r>
      <w:proofErr w:type="spellEnd"/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turi būti pristatomi ir surenkami </w:t>
      </w:r>
      <w:r w:rsidR="00AE7ECC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Tiekėjo 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lėšomis, pagal </w:t>
      </w:r>
      <w:r w:rsidR="00AE7ECC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Tiekėjo 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parengtą ir suderintą su </w:t>
      </w:r>
      <w:r w:rsidR="00AE7ECC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Pirkėju </w:t>
      </w:r>
      <w:r w:rsidR="0045282A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užsakymo 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>projektą, Pirkėjo nurodytose vietose (</w:t>
      </w:r>
      <w:r w:rsidR="0045282A">
        <w:rPr>
          <w:rFonts w:ascii="Times New Roman" w:hAnsi="Times New Roman" w:cs="Times New Roman"/>
          <w:sz w:val="24"/>
          <w:szCs w:val="24"/>
          <w:lang w:val="lt-LT"/>
        </w:rPr>
        <w:t xml:space="preserve">užsakymo 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projektą rengia </w:t>
      </w:r>
      <w:r w:rsidR="00AE7ECC" w:rsidRPr="001402AD">
        <w:rPr>
          <w:rFonts w:ascii="Times New Roman" w:hAnsi="Times New Roman" w:cs="Times New Roman"/>
          <w:sz w:val="24"/>
          <w:szCs w:val="24"/>
          <w:lang w:val="lt-LT"/>
        </w:rPr>
        <w:t>Tiekėjas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). </w:t>
      </w:r>
      <w:r w:rsidR="00AE7ECC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Tiekėjas 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pats atlieka detalius langų matavimus, nustato reikalingus </w:t>
      </w:r>
      <w:proofErr w:type="spellStart"/>
      <w:r w:rsidRPr="001402AD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matmenis.</w:t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659E1091" w14:textId="2E72817F" w:rsidR="00F54EF9" w:rsidRPr="00B16F18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4. Pristatyti </w:t>
      </w:r>
      <w:proofErr w:type="spellStart"/>
      <w:r w:rsidRPr="001402AD">
        <w:rPr>
          <w:rFonts w:ascii="Times New Roman" w:hAnsi="Times New Roman" w:cs="Times New Roman"/>
          <w:sz w:val="24"/>
          <w:szCs w:val="24"/>
          <w:lang w:val="lt-LT"/>
        </w:rPr>
        <w:t>roletai</w:t>
      </w:r>
      <w:proofErr w:type="spellEnd"/>
      <w:r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turi būti kokybiški, saugūs, neturėti paslėptų trūkumų ir defektų bei atitikti techninės specifikacijos keliamus reikalavimus.</w:t>
      </w:r>
      <w:r w:rsidRPr="0045282A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</w:p>
    <w:p w14:paraId="7BEE809C" w14:textId="28FCA7ED" w:rsidR="00F54EF9" w:rsidRPr="001402AD" w:rsidRDefault="000847A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54EF9" w:rsidRPr="0045282A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833CBA" w:rsidRPr="0045282A">
        <w:rPr>
          <w:rFonts w:ascii="Times New Roman" w:hAnsi="Times New Roman" w:cs="Times New Roman"/>
          <w:sz w:val="24"/>
          <w:szCs w:val="24"/>
          <w:lang w:val="lt-LT"/>
        </w:rPr>
        <w:t xml:space="preserve">Tiekėjas </w:t>
      </w:r>
      <w:r w:rsidR="00F54EF9" w:rsidRPr="0045282A">
        <w:rPr>
          <w:rFonts w:ascii="Times New Roman" w:hAnsi="Times New Roman" w:cs="Times New Roman"/>
          <w:sz w:val="24"/>
          <w:szCs w:val="24"/>
          <w:lang w:val="lt-LT"/>
        </w:rPr>
        <w:t xml:space="preserve">turi suderinti su Pirkėju </w:t>
      </w:r>
      <w:proofErr w:type="spellStart"/>
      <w:r w:rsidR="00F54EF9" w:rsidRPr="0045282A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="00F54EF9" w:rsidRPr="0045282A">
        <w:rPr>
          <w:rFonts w:ascii="Times New Roman" w:hAnsi="Times New Roman" w:cs="Times New Roman"/>
          <w:sz w:val="24"/>
          <w:szCs w:val="24"/>
          <w:lang w:val="lt-LT"/>
        </w:rPr>
        <w:t xml:space="preserve"> montavimo</w:t>
      </w:r>
      <w:r w:rsidR="00016BB7" w:rsidRPr="0045282A">
        <w:rPr>
          <w:rFonts w:ascii="Times New Roman" w:hAnsi="Times New Roman" w:cs="Times New Roman"/>
          <w:sz w:val="24"/>
          <w:szCs w:val="24"/>
          <w:lang w:val="lt-LT"/>
        </w:rPr>
        <w:t xml:space="preserve"> paslaugas</w:t>
      </w:r>
      <w:r w:rsidR="00F54EF9" w:rsidRPr="0045282A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F54EF9" w:rsidRPr="0045282A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="00F54EF9" w:rsidRPr="0045282A">
        <w:rPr>
          <w:rFonts w:ascii="Times New Roman" w:hAnsi="Times New Roman" w:cs="Times New Roman"/>
          <w:sz w:val="24"/>
          <w:szCs w:val="24"/>
          <w:lang w:val="lt-LT"/>
        </w:rPr>
        <w:t xml:space="preserve"> spalvas bei faktūras, konkrečius tvirtinimo sprendimus ir sąmatą per 3 darbo dienas nuo užsakymo priėmimo. </w:t>
      </w:r>
      <w:r w:rsidR="00F54EF9" w:rsidRPr="001402AD">
        <w:rPr>
          <w:rFonts w:ascii="Times New Roman" w:hAnsi="Times New Roman" w:cs="Times New Roman"/>
          <w:sz w:val="24"/>
          <w:szCs w:val="24"/>
          <w:lang w:val="pt-BR"/>
        </w:rPr>
        <w:t xml:space="preserve">Roletų gamyba galima tik gavus raštu iš Pirkėjo oficialų </w:t>
      </w:r>
      <w:r w:rsidR="0045282A">
        <w:rPr>
          <w:rFonts w:ascii="Times New Roman" w:hAnsi="Times New Roman" w:cs="Times New Roman"/>
          <w:sz w:val="24"/>
          <w:szCs w:val="24"/>
          <w:lang w:val="lt-LT"/>
        </w:rPr>
        <w:t xml:space="preserve">užsakymo 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projekto ar sąmatos patvirtinimą.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Roletai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pristatomi, sumontuojami ir perduodami Pirkėjui, laikantis </w:t>
      </w:r>
      <w:r w:rsidR="00684222">
        <w:rPr>
          <w:rFonts w:ascii="Times New Roman" w:hAnsi="Times New Roman" w:cs="Times New Roman"/>
          <w:sz w:val="24"/>
          <w:szCs w:val="24"/>
          <w:lang w:val="lt-LT"/>
        </w:rPr>
        <w:t xml:space="preserve">Sutartyje 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nustatytų terminų, o Pirkėjas sudaro </w:t>
      </w:r>
      <w:r w:rsidR="00833CBA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Tiekėjui 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sąlygas pristatyti ir sumontuoti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roletu</w:t>
      </w:r>
      <w:r w:rsidR="00684222">
        <w:rPr>
          <w:rFonts w:ascii="Times New Roman" w:hAnsi="Times New Roman" w:cs="Times New Roman"/>
          <w:sz w:val="24"/>
          <w:szCs w:val="24"/>
          <w:lang w:val="lt-LT"/>
        </w:rPr>
        <w:t>s</w:t>
      </w:r>
      <w:proofErr w:type="spellEnd"/>
      <w:r w:rsidR="00684222">
        <w:rPr>
          <w:rFonts w:ascii="Times New Roman" w:hAnsi="Times New Roman" w:cs="Times New Roman"/>
          <w:sz w:val="24"/>
          <w:szCs w:val="24"/>
          <w:lang w:val="lt-LT"/>
        </w:rPr>
        <w:t xml:space="preserve"> Sutartyje 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nurodytu laikotarpiu. Pirkėjas turi teisę nepriimti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, kurie, be suderinimo, pristatomi anksčiau nei numatyta. </w:t>
      </w:r>
      <w:r w:rsidR="00833CBA" w:rsidRPr="001402AD">
        <w:rPr>
          <w:rFonts w:ascii="Times New Roman" w:hAnsi="Times New Roman" w:cs="Times New Roman"/>
          <w:sz w:val="24"/>
          <w:szCs w:val="24"/>
          <w:lang w:val="lt-LT"/>
        </w:rPr>
        <w:t>Tiekėjas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roletus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turi pristatyti, sumontuoti ir perduoti VšĮ Respublikinės Panevėžio ligoninės objektuose: A. Jakšto g. 6, Panevėžys; Smėlynės g. 25, Panevėžys; Ramygalos g. 25, Panevėžys;  Likėnų g. 43, Likėnai, Pabiržės sen. Biržų r. sav.</w:t>
      </w:r>
    </w:p>
    <w:p w14:paraId="07C8DD22" w14:textId="092F1B90" w:rsidR="00F54EF9" w:rsidRPr="001402AD" w:rsidRDefault="000847A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833CBA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Tiekėjas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roletus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pristato savo lėšomis. Pirkėjas turi užtikrinti, kad tinkamai įgaliotas jo atstovas dalyvautų pristatant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roletus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ir, pasirašydamas krovinio važtaraštį, patvirtintų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pristatymo faktą.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perdavimą Pirkėjui patvirtinantis dokumentas yra šalių pasirašytas prekių priėmimo - perdavimo aktas, nuo jo pasirašymo Pirkėjas įgyja teisę naudotis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roletais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, juos valdyti. Kartu su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roletais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33CBA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Tiekėjas 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perduoda Pirkėjui visą dokumentaciją ir kitą informaciją, reikalingą tinkamai juos naudoti. Pirkėjas gali nepasirašyti prekių priėmimo - perdavimo akto, jeigu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roletai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neatitinka </w:t>
      </w:r>
      <w:r w:rsidR="0045282A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utartyje </w:t>
      </w:r>
      <w:r w:rsidR="0045282A">
        <w:rPr>
          <w:rFonts w:ascii="Times New Roman" w:hAnsi="Times New Roman" w:cs="Times New Roman"/>
          <w:sz w:val="24"/>
          <w:szCs w:val="24"/>
          <w:lang w:val="lt-LT"/>
        </w:rPr>
        <w:t xml:space="preserve">ir/ar suderintame užsakyme 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nustatytų reikalavimų. Tokiu atveju, vietoje prekių priėmimo - perdavimo akto, šalys pasirašo trūkumų aktą, kuriame nurodomi nustatyti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neatitikimai ir nustatomi šalių suderinti trūkumų pašalinimo terminai. Pašalinus trūkumus, pasirašomas prekių priėmimo - perdavimo aktas. 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3FD80997" w14:textId="2EBDD8F0" w:rsidR="00F54EF9" w:rsidRPr="001402AD" w:rsidRDefault="000847A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. Specialia įranga (bokšteliu arba analogiškais įrenginiais), kuri reikalinga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montavimui, įsipareigoja pasirūpinti </w:t>
      </w:r>
      <w:r w:rsidR="00A3071D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Teikėjas 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be papildomo apmokėjimo.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323CA73E" w14:textId="39CD1777" w:rsidR="00E35437" w:rsidRDefault="000847A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8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A3071D" w:rsidRPr="001402AD">
        <w:rPr>
          <w:rFonts w:ascii="Times New Roman" w:hAnsi="Times New Roman" w:cs="Times New Roman"/>
          <w:sz w:val="24"/>
          <w:szCs w:val="24"/>
          <w:lang w:val="lt-LT"/>
        </w:rPr>
        <w:t>Tiekėja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s, sumontavęs ar suremontavęs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roletus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privalo palikti tvarkingas ir švarias patalpas, pakuotes ir šiukšles, po montavimo darbų, utilizuoja savo lėšomis. </w:t>
      </w:r>
      <w:r w:rsidR="00A3071D" w:rsidRPr="001402AD">
        <w:rPr>
          <w:rFonts w:ascii="Times New Roman" w:hAnsi="Times New Roman" w:cs="Times New Roman"/>
          <w:sz w:val="24"/>
          <w:szCs w:val="24"/>
          <w:lang w:val="lt-LT"/>
        </w:rPr>
        <w:t>Tiekėjas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įsipareigoja atlyginti dėl savo kaltės Pirkėjui </w:t>
      </w:r>
      <w:proofErr w:type="spellStart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>roletų</w:t>
      </w:r>
      <w:proofErr w:type="spellEnd"/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 xml:space="preserve"> montavimo metu padarytą žalą.</w:t>
      </w:r>
      <w:r w:rsidR="00F54EF9"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5DF4AE16" w14:textId="1C884145" w:rsidR="00F54EF9" w:rsidRPr="001402AD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0EC75FBB" w14:textId="77777777" w:rsidR="00F54EF9" w:rsidRPr="001402AD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11B04554" w14:textId="50AA667B" w:rsidR="00F54EF9" w:rsidRPr="00387355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387355">
        <w:rPr>
          <w:rFonts w:ascii="Times New Roman" w:hAnsi="Times New Roman" w:cs="Times New Roman"/>
          <w:lang w:val="lt-LT"/>
        </w:rPr>
        <w:lastRenderedPageBreak/>
        <w:t>PASTABA: Techninėje specifikacijoje pateiktos nuorodos į standartus, konkrečių gamintojų ar tiekėjų prekių ženklus ir technologijas, konkrečius modelius ar šaltinius yra tik rekomendacinio pobūdžio. Standartai, prekės ženklai, technologijos, modeliai ir šaltiniai gali būti pakeisti lygiaverčiais.</w:t>
      </w:r>
      <w:r w:rsidR="0045282A" w:rsidRPr="00387355">
        <w:rPr>
          <w:rFonts w:ascii="Times New Roman" w:hAnsi="Times New Roman" w:cs="Times New Roman"/>
          <w:lang w:val="lt-LT"/>
        </w:rPr>
        <w:t xml:space="preserve"> </w:t>
      </w:r>
      <w:r w:rsidR="0015049B" w:rsidRPr="00387355">
        <w:rPr>
          <w:rFonts w:ascii="Times New Roman" w:hAnsi="Times New Roman" w:cs="Times New Roman"/>
          <w:lang w:val="lt-LT"/>
        </w:rPr>
        <w:t>Tiekėjas</w:t>
      </w:r>
      <w:r w:rsidRPr="00387355">
        <w:rPr>
          <w:rFonts w:ascii="Times New Roman" w:hAnsi="Times New Roman" w:cs="Times New Roman"/>
          <w:lang w:val="lt-LT"/>
        </w:rPr>
        <w:t>, siūlantis lygiavertę prekę privalo savo pasiūlyme patikimomis priemonėmis įrodyti, kad siūloma prekė yra lygiavertė ir atitinka techninėje specifikacijoje keliamus reikalavimus.</w:t>
      </w:r>
      <w:r w:rsidRPr="00387355">
        <w:rPr>
          <w:rFonts w:ascii="Times New Roman" w:hAnsi="Times New Roman" w:cs="Times New Roman"/>
          <w:lang w:val="lt-LT"/>
        </w:rPr>
        <w:tab/>
      </w:r>
      <w:r w:rsidRPr="00387355">
        <w:rPr>
          <w:rFonts w:ascii="Times New Roman" w:hAnsi="Times New Roman" w:cs="Times New Roman"/>
          <w:lang w:val="lt-LT"/>
        </w:rPr>
        <w:tab/>
      </w:r>
      <w:r w:rsidRPr="00387355">
        <w:rPr>
          <w:rFonts w:ascii="Times New Roman" w:hAnsi="Times New Roman" w:cs="Times New Roman"/>
          <w:lang w:val="lt-LT"/>
        </w:rPr>
        <w:tab/>
      </w:r>
      <w:r w:rsidRPr="00387355">
        <w:rPr>
          <w:rFonts w:ascii="Times New Roman" w:hAnsi="Times New Roman" w:cs="Times New Roman"/>
          <w:lang w:val="lt-LT"/>
        </w:rPr>
        <w:tab/>
      </w:r>
      <w:r w:rsidRPr="00387355">
        <w:rPr>
          <w:rFonts w:ascii="Times New Roman" w:hAnsi="Times New Roman" w:cs="Times New Roman"/>
          <w:lang w:val="lt-LT"/>
        </w:rPr>
        <w:tab/>
      </w:r>
      <w:r w:rsidRPr="00387355">
        <w:rPr>
          <w:rFonts w:ascii="Times New Roman" w:hAnsi="Times New Roman" w:cs="Times New Roman"/>
          <w:lang w:val="lt-LT"/>
        </w:rPr>
        <w:tab/>
      </w:r>
      <w:r w:rsidRPr="00387355">
        <w:rPr>
          <w:rFonts w:ascii="Times New Roman" w:hAnsi="Times New Roman" w:cs="Times New Roman"/>
          <w:lang w:val="lt-LT"/>
        </w:rPr>
        <w:tab/>
      </w:r>
    </w:p>
    <w:p w14:paraId="32606A6E" w14:textId="77777777" w:rsidR="00F54EF9" w:rsidRPr="001402AD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1B2C74BE" w14:textId="75F0FE8B" w:rsidR="0015049B" w:rsidRPr="001402AD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1402AD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252D03A5" w14:textId="77777777" w:rsidR="0015049B" w:rsidRPr="001402AD" w:rsidRDefault="0015049B" w:rsidP="00F54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5310"/>
        <w:gridCol w:w="6750"/>
      </w:tblGrid>
      <w:tr w:rsidR="0015049B" w:rsidRPr="0041253B" w14:paraId="52B6CC62" w14:textId="77777777" w:rsidTr="002C026F">
        <w:tc>
          <w:tcPr>
            <w:tcW w:w="805" w:type="dxa"/>
          </w:tcPr>
          <w:p w14:paraId="06183EAA" w14:textId="77777777" w:rsidR="0015049B" w:rsidRPr="001402AD" w:rsidRDefault="0015049B" w:rsidP="001504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402A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Eilės Nr.</w:t>
            </w:r>
          </w:p>
        </w:tc>
        <w:tc>
          <w:tcPr>
            <w:tcW w:w="5310" w:type="dxa"/>
          </w:tcPr>
          <w:p w14:paraId="6B28BB2D" w14:textId="77777777" w:rsidR="0015049B" w:rsidRPr="001402AD" w:rsidRDefault="0015049B" w:rsidP="001504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402A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Techninė specifikacija</w:t>
            </w:r>
          </w:p>
        </w:tc>
        <w:tc>
          <w:tcPr>
            <w:tcW w:w="6750" w:type="dxa"/>
          </w:tcPr>
          <w:p w14:paraId="14A19FC2" w14:textId="2A9D6962" w:rsidR="0015049B" w:rsidRPr="0045282A" w:rsidRDefault="0015049B" w:rsidP="00AE7E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5282A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Tiekėjo siūlomų prekių techninės charakteristikos</w:t>
            </w:r>
          </w:p>
          <w:p w14:paraId="177A87C2" w14:textId="6BDFFEE2" w:rsidR="0015049B" w:rsidRPr="0045282A" w:rsidRDefault="0015049B" w:rsidP="001504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528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(</w:t>
            </w:r>
            <w:r w:rsidRPr="0045282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  <w:t xml:space="preserve">šioje skiltyje tiekėjas </w:t>
            </w:r>
            <w:r w:rsidR="008546AF" w:rsidRPr="0045282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  <w:t>nurodo</w:t>
            </w:r>
            <w:r w:rsidRPr="0045282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8546AF" w:rsidRPr="0045282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  <w:t xml:space="preserve">prekės modelį, gamintoją, </w:t>
            </w:r>
            <w:r w:rsidRPr="0045282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  <w:t xml:space="preserve">konkrečias charakteristikas pagal šios lentelės </w:t>
            </w:r>
            <w:r w:rsidR="008A45F2" w:rsidRPr="0045282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  <w:t>2</w:t>
            </w:r>
            <w:r w:rsidRPr="0045282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  <w:t> stulpelio reikalavimus,</w:t>
            </w:r>
            <w:r w:rsidRPr="004528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 xml:space="preserve"> nepalieka „turi būti“</w:t>
            </w:r>
            <w:r w:rsidR="008A45F2" w:rsidRPr="004528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,</w:t>
            </w:r>
            <w:r w:rsidRPr="004528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 xml:space="preserve"> „ne mažiau“, „ne daugiau“, „ne anksčiau“, „ne ilgiau“ ir pan., nepalieka sąvokos „arba lygiavertis“ ir pan., rašyti „atitinka“ ar „taip“ neleidžiama. Taip pat </w:t>
            </w:r>
            <w:r w:rsidRPr="0045282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  <w:t>dėl prekių parametrų nurodo prie pasiūlymo pridedamo dokumento pavadinimą / bylos pavadinimą arba pateikia nuorodą į konkretų internetinį puslapį</w:t>
            </w:r>
            <w:r w:rsidRPr="004528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.)</w:t>
            </w:r>
          </w:p>
        </w:tc>
      </w:tr>
      <w:tr w:rsidR="0015049B" w:rsidRPr="0045282A" w14:paraId="26EAD400" w14:textId="77777777" w:rsidTr="002C026F">
        <w:tc>
          <w:tcPr>
            <w:tcW w:w="805" w:type="dxa"/>
          </w:tcPr>
          <w:p w14:paraId="49CB9A33" w14:textId="77777777" w:rsidR="0015049B" w:rsidRPr="0045282A" w:rsidRDefault="0015049B" w:rsidP="001504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528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1. </w:t>
            </w:r>
          </w:p>
        </w:tc>
        <w:tc>
          <w:tcPr>
            <w:tcW w:w="12060" w:type="dxa"/>
            <w:gridSpan w:val="2"/>
          </w:tcPr>
          <w:p w14:paraId="22E78520" w14:textId="77777777" w:rsidR="0015049B" w:rsidRPr="0045282A" w:rsidRDefault="0015049B" w:rsidP="001504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528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Kasetiniai </w:t>
            </w:r>
            <w:proofErr w:type="spellStart"/>
            <w:r w:rsidRPr="004528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roletai</w:t>
            </w:r>
            <w:proofErr w:type="spellEnd"/>
          </w:p>
        </w:tc>
      </w:tr>
      <w:tr w:rsidR="0041253B" w:rsidRPr="0041253B" w14:paraId="38AE691D" w14:textId="77777777" w:rsidTr="002C026F">
        <w:tc>
          <w:tcPr>
            <w:tcW w:w="805" w:type="dxa"/>
          </w:tcPr>
          <w:p w14:paraId="19D3C065" w14:textId="77777777" w:rsidR="0015049B" w:rsidRPr="0041253B" w:rsidRDefault="0015049B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1.1. </w:t>
            </w:r>
          </w:p>
        </w:tc>
        <w:tc>
          <w:tcPr>
            <w:tcW w:w="5310" w:type="dxa"/>
          </w:tcPr>
          <w:p w14:paraId="6B88A59A" w14:textId="6E0F9733" w:rsidR="0015049B" w:rsidRPr="0041253B" w:rsidRDefault="0015049B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Kasetiniai </w:t>
            </w:r>
            <w:proofErr w:type="spellStart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roletai</w:t>
            </w:r>
            <w:proofErr w:type="spellEnd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turi būti sudaryti iš aliumin</w:t>
            </w:r>
            <w:r w:rsidR="0045282A"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in</w:t>
            </w: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ės milteliniu būdu dažytos kasetės, aliuminio 19 mm ± 2 mm vamzdžio, aliuminių kreipiančiųjų, aliuminio apatinio profilio bei grandinėle valdomo valdymo mechanizmo.</w:t>
            </w:r>
          </w:p>
        </w:tc>
        <w:tc>
          <w:tcPr>
            <w:tcW w:w="6750" w:type="dxa"/>
          </w:tcPr>
          <w:p w14:paraId="7445E6A6" w14:textId="22BF550C" w:rsidR="0015049B" w:rsidRPr="0041253B" w:rsidRDefault="00503B62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Konkrečias prekių charakteristikas deklaruoja tiekėjas.</w:t>
            </w:r>
          </w:p>
        </w:tc>
      </w:tr>
      <w:tr w:rsidR="0041253B" w:rsidRPr="0041253B" w14:paraId="7C829276" w14:textId="77777777" w:rsidTr="002C026F">
        <w:tc>
          <w:tcPr>
            <w:tcW w:w="805" w:type="dxa"/>
          </w:tcPr>
          <w:p w14:paraId="16034C4A" w14:textId="77777777" w:rsidR="0015049B" w:rsidRPr="0041253B" w:rsidRDefault="0015049B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1.2. </w:t>
            </w:r>
          </w:p>
        </w:tc>
        <w:tc>
          <w:tcPr>
            <w:tcW w:w="5310" w:type="dxa"/>
          </w:tcPr>
          <w:p w14:paraId="179262B1" w14:textId="1308FCA6" w:rsidR="0015049B" w:rsidRPr="0041253B" w:rsidRDefault="001B68FD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Audinys: šviesos pralaidumas – 10 ± 5 %, šviesos atspindėjimas ne mažiau 75 ± </w:t>
            </w:r>
            <w:r w:rsidR="00F33D10"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10 </w:t>
            </w: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%, šviesos </w:t>
            </w:r>
            <w:proofErr w:type="spellStart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sugeriamumas</w:t>
            </w:r>
            <w:proofErr w:type="spellEnd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ne daugiau 15 ± </w:t>
            </w:r>
            <w:r w:rsidR="00F33D10"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10</w:t>
            </w: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%, nedegus įvairių spalvų ir faktūrų poliesterio arba lygiavertis audinys, turi būti galimybė pasirinkti bent iš </w:t>
            </w:r>
            <w:r w:rsidR="001E7550"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5</w:t>
            </w: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spalvų</w:t>
            </w:r>
          </w:p>
        </w:tc>
        <w:tc>
          <w:tcPr>
            <w:tcW w:w="6750" w:type="dxa"/>
          </w:tcPr>
          <w:p w14:paraId="65E0CF6E" w14:textId="020335D4" w:rsidR="0015049B" w:rsidRPr="0041253B" w:rsidRDefault="001802DC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Kiekvienai </w:t>
            </w:r>
            <w:r w:rsidR="004D158D"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siūlomai </w:t>
            </w:r>
            <w:r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audinio spalvai </w:t>
            </w:r>
            <w:r w:rsidR="00503B62"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Tiekėjas nurodo audinio sudėtį, gamintoją, modelį, konkrečias audinio parametrų charakteristikas, kartu su pasiūlymu pateikia</w:t>
            </w:r>
            <w:r w:rsidR="00503B62" w:rsidRPr="0041253B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D02BA0" w:rsidRPr="0041253B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t>kiekvienos siūlomos audinio spalvos</w:t>
            </w:r>
            <w:r w:rsidR="00D02BA0" w:rsidRPr="0041253B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503B62" w:rsidRPr="0041253B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t>audinio parametrus patvirtinančius gamintojo dokumentus arba nuorodą į konkretų internetinį puslapį.</w:t>
            </w:r>
          </w:p>
        </w:tc>
      </w:tr>
      <w:tr w:rsidR="0041253B" w:rsidRPr="0041253B" w14:paraId="460859A2" w14:textId="77777777" w:rsidTr="002C026F">
        <w:tc>
          <w:tcPr>
            <w:tcW w:w="805" w:type="dxa"/>
          </w:tcPr>
          <w:p w14:paraId="3839C176" w14:textId="77777777" w:rsidR="0015049B" w:rsidRPr="0041253B" w:rsidRDefault="0015049B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2. </w:t>
            </w:r>
          </w:p>
        </w:tc>
        <w:tc>
          <w:tcPr>
            <w:tcW w:w="12060" w:type="dxa"/>
            <w:gridSpan w:val="2"/>
          </w:tcPr>
          <w:p w14:paraId="1ABFAACE" w14:textId="77777777" w:rsidR="0015049B" w:rsidRPr="0041253B" w:rsidRDefault="0015049B" w:rsidP="0015049B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Kasetiniai </w:t>
            </w:r>
            <w:proofErr w:type="spellStart"/>
            <w:r w:rsidRPr="0041253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roletai</w:t>
            </w:r>
            <w:proofErr w:type="spellEnd"/>
            <w:r w:rsidRPr="0041253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, nepralaidūs šviesai</w:t>
            </w:r>
          </w:p>
        </w:tc>
      </w:tr>
      <w:tr w:rsidR="0041253B" w:rsidRPr="0041253B" w14:paraId="2FA90F36" w14:textId="77777777" w:rsidTr="002C026F">
        <w:tc>
          <w:tcPr>
            <w:tcW w:w="805" w:type="dxa"/>
          </w:tcPr>
          <w:p w14:paraId="4963698D" w14:textId="77777777" w:rsidR="0015049B" w:rsidRPr="0041253B" w:rsidRDefault="0015049B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2.1. </w:t>
            </w:r>
          </w:p>
        </w:tc>
        <w:tc>
          <w:tcPr>
            <w:tcW w:w="5310" w:type="dxa"/>
          </w:tcPr>
          <w:p w14:paraId="05D52DED" w14:textId="20BADD26" w:rsidR="0015049B" w:rsidRPr="0041253B" w:rsidRDefault="0015049B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Kasetiniai </w:t>
            </w:r>
            <w:proofErr w:type="spellStart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roletai</w:t>
            </w:r>
            <w:proofErr w:type="spellEnd"/>
            <w:r w:rsidR="00503B62"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turi būti sudaryti iš aliumin</w:t>
            </w:r>
            <w:r w:rsidR="0045282A"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in</w:t>
            </w: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ės milteliniu būdu dažytos kasetės, aliuminio 19 mm ± 2 mm vamzdžio, aliuminių kreipiančiųjų, aliuminio apatinio profilio bei grandinėle valdomo valdymo mechanizmo.</w:t>
            </w:r>
          </w:p>
        </w:tc>
        <w:tc>
          <w:tcPr>
            <w:tcW w:w="6750" w:type="dxa"/>
          </w:tcPr>
          <w:p w14:paraId="5E4F9F8F" w14:textId="7D3755BA" w:rsidR="0015049B" w:rsidRPr="0041253B" w:rsidRDefault="00503B62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Konkrečias prekių charakteristikas deklaruoja tiekėjas.</w:t>
            </w:r>
          </w:p>
        </w:tc>
      </w:tr>
      <w:tr w:rsidR="0041253B" w:rsidRPr="0041253B" w14:paraId="41FF0675" w14:textId="77777777" w:rsidTr="002C026F">
        <w:tc>
          <w:tcPr>
            <w:tcW w:w="805" w:type="dxa"/>
          </w:tcPr>
          <w:p w14:paraId="03B9516E" w14:textId="77777777" w:rsidR="0015049B" w:rsidRPr="0041253B" w:rsidRDefault="0015049B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lastRenderedPageBreak/>
              <w:t xml:space="preserve">2.2. </w:t>
            </w:r>
          </w:p>
        </w:tc>
        <w:tc>
          <w:tcPr>
            <w:tcW w:w="5310" w:type="dxa"/>
          </w:tcPr>
          <w:p w14:paraId="77758F05" w14:textId="706F1B26" w:rsidR="0015049B" w:rsidRPr="0041253B" w:rsidRDefault="0015049B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Audinys: šviesos atsparumas ne mažiau kaip  6 klasė, šviesos pralaidumas – 0 %, šviesos atspindėjimas ne mažiau 83 %, šviesos </w:t>
            </w:r>
            <w:proofErr w:type="spellStart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sugeriamumas</w:t>
            </w:r>
            <w:proofErr w:type="spellEnd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ne daugiau 17 %, UV spindulių pralaidumas – 0 %, nedegus, įvairių spalvų visiškai šviesos nepraleidžiantis audinys (angl. </w:t>
            </w:r>
            <w:proofErr w:type="spellStart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blackout</w:t>
            </w:r>
            <w:proofErr w:type="spellEnd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), turi būti galimybė pasirinkti bent iš </w:t>
            </w:r>
            <w:r w:rsidR="001E7550"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5</w:t>
            </w: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spalvų.</w:t>
            </w:r>
          </w:p>
        </w:tc>
        <w:tc>
          <w:tcPr>
            <w:tcW w:w="6750" w:type="dxa"/>
          </w:tcPr>
          <w:p w14:paraId="73FCBD81" w14:textId="7EED9D41" w:rsidR="0015049B" w:rsidRPr="0041253B" w:rsidRDefault="004D158D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Kiekvienai siūlomai audinio spalvai </w:t>
            </w:r>
            <w:r w:rsidR="00503B62"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Tiekėjas nurodo audinio sudėtį, gamintoją, modelį, konkrečias audinio parametrų charakteristikas, kartu su pasiūlymu pateikia </w:t>
            </w:r>
            <w:r w:rsidR="00D02BA0" w:rsidRPr="0041253B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t>kiekvienos siūlomos audinio spalvos</w:t>
            </w:r>
            <w:r w:rsidR="00D02BA0" w:rsidRPr="0041253B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503B62" w:rsidRPr="0041253B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t>audinio parametrus patvirtinančius gamintojo dokumentus</w:t>
            </w:r>
            <w:r w:rsidR="001E7550" w:rsidRPr="0041253B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503B62" w:rsidRPr="0041253B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t>arba nuorodą į konkretų internetinį puslapį.</w:t>
            </w:r>
          </w:p>
        </w:tc>
      </w:tr>
      <w:tr w:rsidR="0041253B" w:rsidRPr="0041253B" w14:paraId="63267A8D" w14:textId="77777777" w:rsidTr="002C026F">
        <w:tc>
          <w:tcPr>
            <w:tcW w:w="805" w:type="dxa"/>
          </w:tcPr>
          <w:p w14:paraId="69F3D6BC" w14:textId="6F5C2069" w:rsidR="000847A9" w:rsidRPr="0041253B" w:rsidRDefault="000847A9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3. </w:t>
            </w:r>
          </w:p>
        </w:tc>
        <w:tc>
          <w:tcPr>
            <w:tcW w:w="5310" w:type="dxa"/>
          </w:tcPr>
          <w:p w14:paraId="76381C6D" w14:textId="77777777" w:rsidR="00603AC4" w:rsidRPr="0041253B" w:rsidRDefault="00603AC4" w:rsidP="00603A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Prekėms pagaminti, naudojama mažiau ar nenaudojama kenksmingų cheminių medžiagų, neteršiama aplinka ir nekeliamas pavojus sveikatai.</w:t>
            </w:r>
          </w:p>
          <w:p w14:paraId="4A81DA9D" w14:textId="469A048B" w:rsidR="00603AC4" w:rsidRPr="0041253B" w:rsidRDefault="00603AC4" w:rsidP="00603A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Audinys turi turėti OEKO-TEX </w:t>
            </w:r>
            <w:proofErr w:type="spellStart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Standart</w:t>
            </w:r>
            <w:proofErr w:type="spellEnd"/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100 arba lygiavertį sertifikatą, kad jo gamyboje nebuvo panaudotos kenksmingos medžiagos.</w:t>
            </w:r>
          </w:p>
        </w:tc>
        <w:tc>
          <w:tcPr>
            <w:tcW w:w="6750" w:type="dxa"/>
          </w:tcPr>
          <w:p w14:paraId="72AC9D96" w14:textId="2DAE42BC" w:rsidR="000847A9" w:rsidRPr="0041253B" w:rsidRDefault="00603AC4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Skaitmeninė dokumento kopija pateikiama kartu su pasiūlymu</w:t>
            </w: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.</w:t>
            </w:r>
          </w:p>
        </w:tc>
      </w:tr>
      <w:tr w:rsidR="00745B09" w:rsidRPr="0041253B" w14:paraId="53E9631F" w14:textId="77777777" w:rsidTr="002C026F">
        <w:tc>
          <w:tcPr>
            <w:tcW w:w="805" w:type="dxa"/>
          </w:tcPr>
          <w:p w14:paraId="141C4649" w14:textId="2B9B8D94" w:rsidR="00745B09" w:rsidRPr="0041253B" w:rsidRDefault="000847A9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4</w:t>
            </w:r>
            <w:r w:rsidR="00745B09"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310" w:type="dxa"/>
          </w:tcPr>
          <w:p w14:paraId="1BC11359" w14:textId="6B334293" w:rsidR="00745B09" w:rsidRPr="0041253B" w:rsidRDefault="00745B09" w:rsidP="001504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Lentelės 1 ir 2 punktuose nurodytoms pristatytoms ir sumontuotoms prekėms turi būti taikomas ne trumpesnis kaip 24 mėn. garantijos terminas.</w:t>
            </w:r>
          </w:p>
        </w:tc>
        <w:tc>
          <w:tcPr>
            <w:tcW w:w="6750" w:type="dxa"/>
          </w:tcPr>
          <w:p w14:paraId="590FF2FB" w14:textId="14E4FBD4" w:rsidR="00745B09" w:rsidRPr="0041253B" w:rsidRDefault="00387355" w:rsidP="0015049B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  <w:r w:rsidRPr="0041253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Deklaruoja tiekėjas.</w:t>
            </w:r>
          </w:p>
        </w:tc>
      </w:tr>
    </w:tbl>
    <w:p w14:paraId="6FA7956F" w14:textId="77777777" w:rsidR="0015049B" w:rsidRPr="0041253B" w:rsidRDefault="0015049B" w:rsidP="001504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2C82310" w14:textId="30FE41BF" w:rsidR="001B632C" w:rsidRPr="0041253B" w:rsidRDefault="00F54EF9" w:rsidP="00F54E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41253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Pr="0041253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Pr="0041253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Pr="0041253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Pr="0041253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</w:p>
    <w:sectPr w:rsidR="001B632C" w:rsidRPr="0041253B" w:rsidSect="0015049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767C5"/>
    <w:multiLevelType w:val="hybridMultilevel"/>
    <w:tmpl w:val="68FABF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311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EF9"/>
    <w:rsid w:val="00016BB7"/>
    <w:rsid w:val="00031DDD"/>
    <w:rsid w:val="000329E3"/>
    <w:rsid w:val="0007153D"/>
    <w:rsid w:val="000847A9"/>
    <w:rsid w:val="000E08BD"/>
    <w:rsid w:val="00104C5C"/>
    <w:rsid w:val="0010512E"/>
    <w:rsid w:val="00132897"/>
    <w:rsid w:val="001402AD"/>
    <w:rsid w:val="0015049B"/>
    <w:rsid w:val="001802DC"/>
    <w:rsid w:val="00187048"/>
    <w:rsid w:val="001B632C"/>
    <w:rsid w:val="001B68FD"/>
    <w:rsid w:val="001C50FC"/>
    <w:rsid w:val="001E0CDD"/>
    <w:rsid w:val="001E7550"/>
    <w:rsid w:val="00272DE7"/>
    <w:rsid w:val="002C02E0"/>
    <w:rsid w:val="003367E9"/>
    <w:rsid w:val="00387355"/>
    <w:rsid w:val="003F2E2E"/>
    <w:rsid w:val="0041253B"/>
    <w:rsid w:val="0045282A"/>
    <w:rsid w:val="00491871"/>
    <w:rsid w:val="004D158D"/>
    <w:rsid w:val="00503B62"/>
    <w:rsid w:val="005431AA"/>
    <w:rsid w:val="00603AC4"/>
    <w:rsid w:val="00637B31"/>
    <w:rsid w:val="00655AAE"/>
    <w:rsid w:val="00684222"/>
    <w:rsid w:val="00693CF8"/>
    <w:rsid w:val="006972B0"/>
    <w:rsid w:val="006B3DA7"/>
    <w:rsid w:val="00705FB6"/>
    <w:rsid w:val="0071783A"/>
    <w:rsid w:val="00745B09"/>
    <w:rsid w:val="00785667"/>
    <w:rsid w:val="00833CBA"/>
    <w:rsid w:val="00840291"/>
    <w:rsid w:val="008546AF"/>
    <w:rsid w:val="008A45F2"/>
    <w:rsid w:val="008C29BB"/>
    <w:rsid w:val="008F3068"/>
    <w:rsid w:val="00916003"/>
    <w:rsid w:val="009B5C95"/>
    <w:rsid w:val="009C16B8"/>
    <w:rsid w:val="00A3071D"/>
    <w:rsid w:val="00AE7ECC"/>
    <w:rsid w:val="00B16F18"/>
    <w:rsid w:val="00B634C8"/>
    <w:rsid w:val="00B936FE"/>
    <w:rsid w:val="00C8102A"/>
    <w:rsid w:val="00CE78EA"/>
    <w:rsid w:val="00D02BA0"/>
    <w:rsid w:val="00D74E58"/>
    <w:rsid w:val="00DB0371"/>
    <w:rsid w:val="00E33551"/>
    <w:rsid w:val="00E35437"/>
    <w:rsid w:val="00E512B7"/>
    <w:rsid w:val="00E5508A"/>
    <w:rsid w:val="00E8306B"/>
    <w:rsid w:val="00EB18DD"/>
    <w:rsid w:val="00F152BD"/>
    <w:rsid w:val="00F33D10"/>
    <w:rsid w:val="00F5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F9147"/>
  <w15:chartTrackingRefBased/>
  <w15:docId w15:val="{B330A9FA-9C82-47DA-91C2-9F56DE38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4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4E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4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4E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4E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4E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4E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4E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E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E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4E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4E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4E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4E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4E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4E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4E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4E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4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4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4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4E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4E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4E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4E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4E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4EF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F54EF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33C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C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3C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C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CBA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50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Vilmantė Nausėdaitė</dc:creator>
  <cp:keywords/>
  <dc:description/>
  <cp:lastModifiedBy>Vilmantė Nausėdaitė</cp:lastModifiedBy>
  <cp:revision>2</cp:revision>
  <dcterms:created xsi:type="dcterms:W3CDTF">2025-03-19T12:17:00Z</dcterms:created>
  <dcterms:modified xsi:type="dcterms:W3CDTF">2025-03-19T12:17:00Z</dcterms:modified>
</cp:coreProperties>
</file>